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0C4" w:rsidRPr="00CB50C4" w:rsidRDefault="00CB50C4" w:rsidP="00206A72">
      <w:pPr>
        <w:autoSpaceDE w:val="0"/>
        <w:autoSpaceDN w:val="0"/>
        <w:adjustRightInd w:val="0"/>
        <w:jc w:val="center"/>
      </w:pPr>
      <w:r w:rsidRPr="00CB50C4">
        <w:t>Проект п</w:t>
      </w:r>
      <w:r w:rsidR="00206A72" w:rsidRPr="00CB50C4">
        <w:t>аспорт</w:t>
      </w:r>
      <w:r w:rsidRPr="00CB50C4">
        <w:t>а</w:t>
      </w:r>
      <w:r w:rsidR="00206A72" w:rsidRPr="00CB50C4">
        <w:t xml:space="preserve"> муниципальной программы</w:t>
      </w:r>
      <w:r w:rsidRPr="00CB50C4">
        <w:t xml:space="preserve"> </w:t>
      </w:r>
    </w:p>
    <w:p w:rsidR="00206A72" w:rsidRPr="00CB50C4" w:rsidRDefault="00CB50C4" w:rsidP="00206A72">
      <w:pPr>
        <w:autoSpaceDE w:val="0"/>
        <w:autoSpaceDN w:val="0"/>
        <w:adjustRightInd w:val="0"/>
        <w:jc w:val="center"/>
      </w:pPr>
      <w:r w:rsidRPr="00CB50C4">
        <w:t>«Развитие инфраструктуры градостроительной деятельности городского округа Тольятти на 2023-2028 годы»</w:t>
      </w:r>
    </w:p>
    <w:p w:rsidR="00206A72" w:rsidRPr="005215DC" w:rsidRDefault="00206A72" w:rsidP="00206A72">
      <w:pPr>
        <w:autoSpaceDE w:val="0"/>
        <w:autoSpaceDN w:val="0"/>
        <w:adjustRightInd w:val="0"/>
        <w:jc w:val="center"/>
      </w:pPr>
    </w:p>
    <w:tbl>
      <w:tblPr>
        <w:tblpPr w:leftFromText="180" w:rightFromText="180" w:vertAnchor="text" w:horzAnchor="margin" w:tblpX="-209" w:tblpY="41"/>
        <w:tblW w:w="9856" w:type="dxa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21"/>
        <w:gridCol w:w="3665"/>
        <w:gridCol w:w="5670"/>
      </w:tblGrid>
      <w:tr w:rsidR="00206A72" w:rsidRPr="005215DC" w:rsidTr="00206A72">
        <w:trPr>
          <w:tblCellSpacing w:w="5" w:type="nil"/>
        </w:trPr>
        <w:tc>
          <w:tcPr>
            <w:tcW w:w="521" w:type="dxa"/>
          </w:tcPr>
          <w:p w:rsidR="00206A72" w:rsidRPr="005215DC" w:rsidRDefault="00206A72" w:rsidP="009909C9">
            <w:pPr>
              <w:autoSpaceDE w:val="0"/>
              <w:autoSpaceDN w:val="0"/>
              <w:adjustRightInd w:val="0"/>
              <w:jc w:val="both"/>
            </w:pPr>
            <w:r w:rsidRPr="005215DC">
              <w:t>1</w:t>
            </w:r>
          </w:p>
        </w:tc>
        <w:tc>
          <w:tcPr>
            <w:tcW w:w="3665" w:type="dxa"/>
          </w:tcPr>
          <w:p w:rsidR="00206A72" w:rsidRPr="00CB50C4" w:rsidRDefault="00206A72" w:rsidP="009909C9">
            <w:pPr>
              <w:autoSpaceDE w:val="0"/>
              <w:autoSpaceDN w:val="0"/>
              <w:adjustRightInd w:val="0"/>
            </w:pPr>
            <w:r w:rsidRPr="00CB50C4">
              <w:t>Наименование муниципальной программы</w:t>
            </w:r>
          </w:p>
        </w:tc>
        <w:tc>
          <w:tcPr>
            <w:tcW w:w="5670" w:type="dxa"/>
            <w:vAlign w:val="center"/>
          </w:tcPr>
          <w:p w:rsidR="00206A72" w:rsidRPr="00CB50C4" w:rsidRDefault="00206A72" w:rsidP="009909C9">
            <w:pPr>
              <w:autoSpaceDE w:val="0"/>
              <w:autoSpaceDN w:val="0"/>
              <w:adjustRightInd w:val="0"/>
            </w:pPr>
            <w:r w:rsidRPr="00CB50C4">
              <w:t>Муниципальная программа «Развитие инфраструктуры градостроительной деятельности городского округа Тольятти на 2023-2028 годы» (далее – Программа)</w:t>
            </w:r>
          </w:p>
        </w:tc>
      </w:tr>
      <w:tr w:rsidR="00206A72" w:rsidRPr="005215DC" w:rsidTr="00206A72">
        <w:trPr>
          <w:trHeight w:val="918"/>
          <w:tblCellSpacing w:w="5" w:type="nil"/>
        </w:trPr>
        <w:tc>
          <w:tcPr>
            <w:tcW w:w="521" w:type="dxa"/>
          </w:tcPr>
          <w:p w:rsidR="00206A72" w:rsidRPr="005215DC" w:rsidRDefault="00206A72" w:rsidP="009909C9">
            <w:pPr>
              <w:autoSpaceDE w:val="0"/>
              <w:autoSpaceDN w:val="0"/>
              <w:adjustRightInd w:val="0"/>
              <w:jc w:val="both"/>
            </w:pPr>
            <w:r w:rsidRPr="005215DC">
              <w:t>2</w:t>
            </w:r>
          </w:p>
        </w:tc>
        <w:tc>
          <w:tcPr>
            <w:tcW w:w="3665" w:type="dxa"/>
          </w:tcPr>
          <w:p w:rsidR="00206A72" w:rsidRPr="00CB50C4" w:rsidRDefault="00206A72" w:rsidP="009909C9">
            <w:pPr>
              <w:autoSpaceDE w:val="0"/>
              <w:autoSpaceDN w:val="0"/>
              <w:adjustRightInd w:val="0"/>
            </w:pPr>
            <w:r w:rsidRPr="00CB50C4">
              <w:t>Реквизиты постановления администрации городского округа Тольятти, предусматривающего принятие решения о разработке муниципальной программы</w:t>
            </w:r>
          </w:p>
        </w:tc>
        <w:tc>
          <w:tcPr>
            <w:tcW w:w="5670" w:type="dxa"/>
            <w:vAlign w:val="center"/>
          </w:tcPr>
          <w:p w:rsidR="00206A72" w:rsidRPr="00CB50C4" w:rsidRDefault="00206A72" w:rsidP="0011140B">
            <w:pPr>
              <w:autoSpaceDE w:val="0"/>
              <w:autoSpaceDN w:val="0"/>
              <w:adjustRightInd w:val="0"/>
            </w:pPr>
            <w:r w:rsidRPr="00CB50C4">
              <w:t xml:space="preserve">Постановление мэрии городского округа Тольятти от 16.02.2017 № 597-п/1 «Об утверждении Перечня муниципальных программ, проектов муниципальных программ городского округа Тольятти» </w:t>
            </w:r>
          </w:p>
        </w:tc>
      </w:tr>
      <w:tr w:rsidR="00206A72" w:rsidRPr="005215DC" w:rsidTr="00206A72">
        <w:trPr>
          <w:tblCellSpacing w:w="5" w:type="nil"/>
        </w:trPr>
        <w:tc>
          <w:tcPr>
            <w:tcW w:w="521" w:type="dxa"/>
          </w:tcPr>
          <w:p w:rsidR="00206A72" w:rsidRPr="005215DC" w:rsidRDefault="00206A72" w:rsidP="009909C9">
            <w:pPr>
              <w:autoSpaceDE w:val="0"/>
              <w:autoSpaceDN w:val="0"/>
              <w:adjustRightInd w:val="0"/>
              <w:jc w:val="both"/>
            </w:pPr>
            <w:r w:rsidRPr="005215DC">
              <w:t>3</w:t>
            </w:r>
          </w:p>
        </w:tc>
        <w:tc>
          <w:tcPr>
            <w:tcW w:w="3665" w:type="dxa"/>
          </w:tcPr>
          <w:p w:rsidR="00206A72" w:rsidRPr="00CB50C4" w:rsidRDefault="00206A72" w:rsidP="009909C9">
            <w:pPr>
              <w:autoSpaceDE w:val="0"/>
              <w:autoSpaceDN w:val="0"/>
              <w:adjustRightInd w:val="0"/>
            </w:pPr>
            <w:r w:rsidRPr="00CB50C4">
              <w:t>Реквизиты правовых актов, утвердивших аналогичные государственные программы Российской Федерации, государственные программы Самарской области, региональные программы</w:t>
            </w:r>
          </w:p>
        </w:tc>
        <w:tc>
          <w:tcPr>
            <w:tcW w:w="5670" w:type="dxa"/>
            <w:vAlign w:val="center"/>
          </w:tcPr>
          <w:p w:rsidR="00206A72" w:rsidRPr="00CB50C4" w:rsidRDefault="00206A72" w:rsidP="009909C9">
            <w:pPr>
              <w:autoSpaceDE w:val="0"/>
              <w:autoSpaceDN w:val="0"/>
              <w:adjustRightInd w:val="0"/>
            </w:pPr>
            <w:r w:rsidRPr="00CB50C4">
              <w:t xml:space="preserve">Государственная программа Самарской области «Развитие инфраструктуры градостроительной деятельности на территории Самарской области» на 2016 - 2023 годы, утверждена постановлением Правительства Самарской области от 09.12.2015 г. № 822 </w:t>
            </w:r>
          </w:p>
        </w:tc>
      </w:tr>
      <w:tr w:rsidR="00206A72" w:rsidRPr="005215DC" w:rsidTr="00206A72">
        <w:trPr>
          <w:tblCellSpacing w:w="5" w:type="nil"/>
        </w:trPr>
        <w:tc>
          <w:tcPr>
            <w:tcW w:w="521" w:type="dxa"/>
          </w:tcPr>
          <w:p w:rsidR="00206A72" w:rsidRPr="005215DC" w:rsidRDefault="00206A72" w:rsidP="009909C9">
            <w:pPr>
              <w:autoSpaceDE w:val="0"/>
              <w:autoSpaceDN w:val="0"/>
              <w:adjustRightInd w:val="0"/>
              <w:jc w:val="both"/>
            </w:pPr>
            <w:r w:rsidRPr="005215DC">
              <w:t>4</w:t>
            </w:r>
          </w:p>
        </w:tc>
        <w:tc>
          <w:tcPr>
            <w:tcW w:w="3665" w:type="dxa"/>
          </w:tcPr>
          <w:p w:rsidR="00206A72" w:rsidRPr="00CB50C4" w:rsidRDefault="00206A72" w:rsidP="009909C9">
            <w:pPr>
              <w:autoSpaceDE w:val="0"/>
              <w:autoSpaceDN w:val="0"/>
              <w:adjustRightInd w:val="0"/>
            </w:pPr>
            <w:r w:rsidRPr="00CB50C4">
              <w:t>Координатор муниципальной программы</w:t>
            </w:r>
          </w:p>
        </w:tc>
        <w:tc>
          <w:tcPr>
            <w:tcW w:w="5670" w:type="dxa"/>
            <w:vAlign w:val="center"/>
          </w:tcPr>
          <w:p w:rsidR="00206A72" w:rsidRPr="00CB50C4" w:rsidRDefault="00206A72" w:rsidP="009909C9">
            <w:pPr>
              <w:autoSpaceDE w:val="0"/>
              <w:autoSpaceDN w:val="0"/>
              <w:adjustRightInd w:val="0"/>
            </w:pPr>
            <w:r w:rsidRPr="00CB50C4">
              <w:t>Департамент градостроительной деятельности администрации городского округа Тольятти</w:t>
            </w:r>
          </w:p>
        </w:tc>
      </w:tr>
      <w:tr w:rsidR="00206A72" w:rsidRPr="005215DC" w:rsidTr="00206A72">
        <w:trPr>
          <w:tblCellSpacing w:w="5" w:type="nil"/>
        </w:trPr>
        <w:tc>
          <w:tcPr>
            <w:tcW w:w="521" w:type="dxa"/>
          </w:tcPr>
          <w:p w:rsidR="00206A72" w:rsidRPr="005215DC" w:rsidRDefault="00206A72" w:rsidP="009909C9">
            <w:pPr>
              <w:autoSpaceDE w:val="0"/>
              <w:autoSpaceDN w:val="0"/>
              <w:adjustRightInd w:val="0"/>
              <w:jc w:val="both"/>
            </w:pPr>
            <w:r w:rsidRPr="005215DC">
              <w:t>5</w:t>
            </w:r>
          </w:p>
        </w:tc>
        <w:tc>
          <w:tcPr>
            <w:tcW w:w="3665" w:type="dxa"/>
          </w:tcPr>
          <w:p w:rsidR="00206A72" w:rsidRPr="00CB50C4" w:rsidRDefault="00206A72" w:rsidP="009909C9">
            <w:pPr>
              <w:autoSpaceDE w:val="0"/>
              <w:autoSpaceDN w:val="0"/>
              <w:adjustRightInd w:val="0"/>
            </w:pPr>
            <w:r w:rsidRPr="00CB50C4">
              <w:t>Заказчик муниципальной программы</w:t>
            </w:r>
          </w:p>
        </w:tc>
        <w:tc>
          <w:tcPr>
            <w:tcW w:w="5670" w:type="dxa"/>
            <w:vAlign w:val="center"/>
          </w:tcPr>
          <w:p w:rsidR="00206A72" w:rsidRPr="00CB50C4" w:rsidRDefault="00206A72" w:rsidP="009909C9">
            <w:pPr>
              <w:autoSpaceDE w:val="0"/>
              <w:autoSpaceDN w:val="0"/>
              <w:adjustRightInd w:val="0"/>
            </w:pPr>
            <w:r w:rsidRPr="00CB50C4">
              <w:t>Департамент градостроительной деятельности администрации городского округа Тольятти</w:t>
            </w:r>
          </w:p>
        </w:tc>
      </w:tr>
      <w:tr w:rsidR="00206A72" w:rsidRPr="005215DC" w:rsidTr="00206A72">
        <w:trPr>
          <w:tblCellSpacing w:w="5" w:type="nil"/>
        </w:trPr>
        <w:tc>
          <w:tcPr>
            <w:tcW w:w="521" w:type="dxa"/>
          </w:tcPr>
          <w:p w:rsidR="00206A72" w:rsidRPr="005215DC" w:rsidRDefault="00206A72" w:rsidP="009909C9">
            <w:pPr>
              <w:autoSpaceDE w:val="0"/>
              <w:autoSpaceDN w:val="0"/>
              <w:adjustRightInd w:val="0"/>
              <w:jc w:val="both"/>
            </w:pPr>
            <w:r w:rsidRPr="005215DC">
              <w:t>6</w:t>
            </w:r>
          </w:p>
        </w:tc>
        <w:tc>
          <w:tcPr>
            <w:tcW w:w="3665" w:type="dxa"/>
          </w:tcPr>
          <w:p w:rsidR="00206A72" w:rsidRPr="00CB50C4" w:rsidRDefault="00206A72" w:rsidP="009909C9">
            <w:pPr>
              <w:autoSpaceDE w:val="0"/>
              <w:autoSpaceDN w:val="0"/>
              <w:adjustRightInd w:val="0"/>
            </w:pPr>
            <w:r w:rsidRPr="00CB50C4">
              <w:t>Цели и задачи муниципальной программы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206A72" w:rsidRPr="00CB50C4" w:rsidRDefault="00206A72" w:rsidP="009909C9">
            <w:pPr>
              <w:autoSpaceDE w:val="0"/>
              <w:autoSpaceDN w:val="0"/>
              <w:adjustRightInd w:val="0"/>
            </w:pPr>
            <w:r w:rsidRPr="00CB50C4">
              <w:t>Цель: создание условий для градостроительной деятельности на территории городского округа Тольятти.</w:t>
            </w:r>
          </w:p>
          <w:p w:rsidR="00206A72" w:rsidRPr="00CB50C4" w:rsidRDefault="00206A72" w:rsidP="009909C9">
            <w:pPr>
              <w:autoSpaceDE w:val="0"/>
              <w:autoSpaceDN w:val="0"/>
              <w:adjustRightInd w:val="0"/>
            </w:pPr>
            <w:r w:rsidRPr="00CB50C4">
              <w:t>Задачи:</w:t>
            </w:r>
          </w:p>
          <w:p w:rsidR="00206A72" w:rsidRPr="00CB50C4" w:rsidRDefault="00206A72" w:rsidP="009909C9">
            <w:pPr>
              <w:autoSpaceDE w:val="0"/>
              <w:autoSpaceDN w:val="0"/>
              <w:adjustRightInd w:val="0"/>
            </w:pPr>
            <w:r w:rsidRPr="00CB50C4">
              <w:t>1. Развитие территории городского округа Тольятти посредством внесения изменений в документы территориального планирования и Правила землепользования и застройки;</w:t>
            </w:r>
          </w:p>
          <w:p w:rsidR="00206A72" w:rsidRPr="00CB50C4" w:rsidRDefault="00206A72" w:rsidP="009909C9">
            <w:pPr>
              <w:autoSpaceDE w:val="0"/>
              <w:autoSpaceDN w:val="0"/>
              <w:adjustRightInd w:val="0"/>
            </w:pPr>
            <w:r w:rsidRPr="00CB50C4">
              <w:t>2. Развитие территории городского округа Тольятти посредством подготовки документации по планировке территорий</w:t>
            </w:r>
            <w:r w:rsidR="003E7501" w:rsidRPr="00CB50C4">
              <w:t>.</w:t>
            </w:r>
          </w:p>
        </w:tc>
      </w:tr>
      <w:tr w:rsidR="00206A72" w:rsidRPr="005215DC" w:rsidTr="00206A72">
        <w:trPr>
          <w:tblCellSpacing w:w="5" w:type="nil"/>
        </w:trPr>
        <w:tc>
          <w:tcPr>
            <w:tcW w:w="521" w:type="dxa"/>
          </w:tcPr>
          <w:p w:rsidR="00206A72" w:rsidRPr="005215DC" w:rsidRDefault="00206A72" w:rsidP="009909C9">
            <w:pPr>
              <w:autoSpaceDE w:val="0"/>
              <w:autoSpaceDN w:val="0"/>
              <w:adjustRightInd w:val="0"/>
              <w:jc w:val="both"/>
            </w:pPr>
            <w:r w:rsidRPr="005215DC">
              <w:t>7</w:t>
            </w:r>
          </w:p>
        </w:tc>
        <w:tc>
          <w:tcPr>
            <w:tcW w:w="3665" w:type="dxa"/>
          </w:tcPr>
          <w:p w:rsidR="00206A72" w:rsidRPr="00CB50C4" w:rsidRDefault="00206A72" w:rsidP="009909C9">
            <w:pPr>
              <w:autoSpaceDE w:val="0"/>
              <w:autoSpaceDN w:val="0"/>
              <w:adjustRightInd w:val="0"/>
            </w:pPr>
            <w:r w:rsidRPr="00CB50C4">
              <w:t>Сроки реализации муниципальной программы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206A72" w:rsidRPr="00CB50C4" w:rsidRDefault="00206A72" w:rsidP="009909C9">
            <w:pPr>
              <w:autoSpaceDE w:val="0"/>
              <w:autoSpaceDN w:val="0"/>
              <w:adjustRightInd w:val="0"/>
              <w:jc w:val="both"/>
            </w:pPr>
            <w:r w:rsidRPr="00CB50C4">
              <w:t>Программа рассчитана на период с 2023 по 2028 годы</w:t>
            </w:r>
          </w:p>
        </w:tc>
      </w:tr>
      <w:tr w:rsidR="00206A72" w:rsidRPr="005215DC" w:rsidTr="00206A72">
        <w:trPr>
          <w:tblCellSpacing w:w="5" w:type="nil"/>
        </w:trPr>
        <w:tc>
          <w:tcPr>
            <w:tcW w:w="521" w:type="dxa"/>
          </w:tcPr>
          <w:p w:rsidR="00206A72" w:rsidRPr="005215DC" w:rsidRDefault="00206A72" w:rsidP="009909C9">
            <w:pPr>
              <w:autoSpaceDE w:val="0"/>
              <w:autoSpaceDN w:val="0"/>
              <w:adjustRightInd w:val="0"/>
              <w:jc w:val="both"/>
            </w:pPr>
            <w:bookmarkStart w:id="0" w:name="_Hlk99523109"/>
            <w:r w:rsidRPr="005215DC">
              <w:t>8</w:t>
            </w:r>
          </w:p>
        </w:tc>
        <w:tc>
          <w:tcPr>
            <w:tcW w:w="3665" w:type="dxa"/>
          </w:tcPr>
          <w:p w:rsidR="00206A72" w:rsidRPr="00CB50C4" w:rsidRDefault="00206A72" w:rsidP="009909C9">
            <w:pPr>
              <w:autoSpaceDE w:val="0"/>
              <w:autoSpaceDN w:val="0"/>
              <w:adjustRightInd w:val="0"/>
            </w:pPr>
            <w:r w:rsidRPr="00CB50C4">
              <w:t xml:space="preserve">Объемы и источники финансового обеспечения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реализации муниципальной </w:t>
            </w:r>
            <w:r w:rsidRPr="00CB50C4">
              <w:lastRenderedPageBreak/>
              <w:t>программы</w:t>
            </w:r>
          </w:p>
        </w:tc>
        <w:tc>
          <w:tcPr>
            <w:tcW w:w="5670" w:type="dxa"/>
            <w:vAlign w:val="center"/>
          </w:tcPr>
          <w:p w:rsidR="00206A72" w:rsidRPr="00CB50C4" w:rsidRDefault="00206A72" w:rsidP="009909C9">
            <w:pPr>
              <w:pStyle w:val="ConsPlusNormal"/>
            </w:pPr>
            <w:r w:rsidRPr="00CB50C4">
              <w:lastRenderedPageBreak/>
              <w:t xml:space="preserve">Общий объем финансового обеспечения Программы в 2023 - 2028 годах составит </w:t>
            </w:r>
            <w:r w:rsidRPr="00CB50C4">
              <w:br/>
            </w:r>
            <w:r w:rsidR="00621C85">
              <w:t>15</w:t>
            </w:r>
            <w:r w:rsidR="00A13EF1">
              <w:t>4</w:t>
            </w:r>
            <w:r w:rsidR="0079305D" w:rsidRPr="005764D4">
              <w:t xml:space="preserve"> </w:t>
            </w:r>
            <w:r w:rsidR="00A13EF1">
              <w:t>061</w:t>
            </w:r>
            <w:r w:rsidRPr="005764D4">
              <w:t>,0</w:t>
            </w:r>
            <w:r w:rsidRPr="00CB50C4">
              <w:rPr>
                <w:color w:val="0000FF"/>
              </w:rPr>
              <w:t xml:space="preserve"> </w:t>
            </w:r>
            <w:r w:rsidRPr="00CB50C4">
              <w:t xml:space="preserve">тыс. рублей. </w:t>
            </w:r>
          </w:p>
          <w:p w:rsidR="00206A72" w:rsidRPr="00CB50C4" w:rsidRDefault="00206A72" w:rsidP="009909C9">
            <w:pPr>
              <w:pStyle w:val="ConsPlusNormal"/>
            </w:pPr>
            <w:r w:rsidRPr="00CB50C4">
              <w:lastRenderedPageBreak/>
              <w:t xml:space="preserve">Объем финансового обеспечения, необходимый для реализации мероприятий Программы за счет </w:t>
            </w:r>
            <w:r w:rsidR="005B3AA8">
              <w:t>всех источников</w:t>
            </w:r>
            <w:r w:rsidRPr="00CB50C4">
              <w:t xml:space="preserve"> по годам:</w:t>
            </w:r>
          </w:p>
          <w:p w:rsidR="00206A72" w:rsidRPr="00D133FB" w:rsidRDefault="00206A72" w:rsidP="009909C9">
            <w:pPr>
              <w:pStyle w:val="ConsPlusNormal"/>
            </w:pPr>
            <w:r w:rsidRPr="00CB50C4">
              <w:t xml:space="preserve">в 2023 году – </w:t>
            </w:r>
            <w:r w:rsidR="00CF3A95" w:rsidRPr="00D133FB">
              <w:t>21 1</w:t>
            </w:r>
            <w:r w:rsidR="006A6E55" w:rsidRPr="00D133FB">
              <w:t>08</w:t>
            </w:r>
            <w:r w:rsidRPr="00D133FB">
              <w:t>,0 тыс. рублей;</w:t>
            </w:r>
          </w:p>
          <w:p w:rsidR="00206A72" w:rsidRPr="00D133FB" w:rsidRDefault="00206A72" w:rsidP="009909C9">
            <w:pPr>
              <w:pStyle w:val="ConsPlusNormal"/>
            </w:pPr>
            <w:r w:rsidRPr="00D133FB">
              <w:t xml:space="preserve">в 2024 году – </w:t>
            </w:r>
            <w:r w:rsidR="00A80F9E" w:rsidRPr="00D133FB">
              <w:t>26 374</w:t>
            </w:r>
            <w:r w:rsidRPr="00D133FB">
              <w:t>,0 тыс. рублей;</w:t>
            </w:r>
          </w:p>
          <w:p w:rsidR="00206A72" w:rsidRPr="00D133FB" w:rsidRDefault="00206A72" w:rsidP="009909C9">
            <w:pPr>
              <w:pStyle w:val="ConsPlusNormal"/>
            </w:pPr>
            <w:r w:rsidRPr="00D133FB">
              <w:t xml:space="preserve">в 2025 году – </w:t>
            </w:r>
            <w:r w:rsidR="009909C9">
              <w:t>29 906</w:t>
            </w:r>
            <w:r w:rsidR="006A6E55" w:rsidRPr="00D133FB">
              <w:t>,0</w:t>
            </w:r>
            <w:r w:rsidRPr="00D133FB">
              <w:t xml:space="preserve"> тыс. рублей;</w:t>
            </w:r>
          </w:p>
          <w:p w:rsidR="00206A72" w:rsidRPr="00D133FB" w:rsidRDefault="00206A72" w:rsidP="005C5958">
            <w:pPr>
              <w:pStyle w:val="ConsPlusNormal"/>
            </w:pPr>
            <w:r w:rsidRPr="00D133FB">
              <w:t xml:space="preserve">в 2026 году – </w:t>
            </w:r>
            <w:r w:rsidR="009909C9">
              <w:t xml:space="preserve">31 </w:t>
            </w:r>
            <w:r w:rsidR="006C7029">
              <w:t>310</w:t>
            </w:r>
            <w:r w:rsidR="006A6E55" w:rsidRPr="00D133FB">
              <w:t>,0</w:t>
            </w:r>
            <w:r w:rsidRPr="00D133FB">
              <w:t xml:space="preserve"> тыс. рублей;</w:t>
            </w:r>
          </w:p>
          <w:p w:rsidR="00206A72" w:rsidRPr="00CB50C4" w:rsidRDefault="00206A72" w:rsidP="005C5958">
            <w:pPr>
              <w:pStyle w:val="ConsPlusNormal"/>
            </w:pPr>
            <w:r w:rsidRPr="00D133FB">
              <w:t xml:space="preserve">в 2027 году – </w:t>
            </w:r>
            <w:r w:rsidR="009909C9">
              <w:t>31 654</w:t>
            </w:r>
            <w:r w:rsidR="006A6E55" w:rsidRPr="00D133FB">
              <w:t>,0</w:t>
            </w:r>
            <w:r w:rsidRPr="00D133FB">
              <w:t xml:space="preserve"> ты</w:t>
            </w:r>
            <w:r w:rsidRPr="00CB50C4">
              <w:t>с. рублей;</w:t>
            </w:r>
          </w:p>
          <w:p w:rsidR="00206A72" w:rsidRPr="00CB50C4" w:rsidRDefault="00206A72" w:rsidP="009909C9">
            <w:pPr>
              <w:pStyle w:val="ConsPlusNormal"/>
            </w:pPr>
            <w:r w:rsidRPr="00CB50C4">
              <w:t>в 2028 году – 13 709,0 тыс. рублей.</w:t>
            </w:r>
          </w:p>
        </w:tc>
      </w:tr>
      <w:bookmarkEnd w:id="0"/>
      <w:tr w:rsidR="00206A72" w:rsidRPr="005215DC" w:rsidTr="00206A72">
        <w:trPr>
          <w:trHeight w:val="400"/>
          <w:tblCellSpacing w:w="5" w:type="nil"/>
        </w:trPr>
        <w:tc>
          <w:tcPr>
            <w:tcW w:w="521" w:type="dxa"/>
          </w:tcPr>
          <w:p w:rsidR="00206A72" w:rsidRPr="005215DC" w:rsidRDefault="00206A72" w:rsidP="009909C9">
            <w:pPr>
              <w:autoSpaceDE w:val="0"/>
              <w:autoSpaceDN w:val="0"/>
              <w:adjustRightInd w:val="0"/>
              <w:jc w:val="both"/>
            </w:pPr>
            <w:r w:rsidRPr="005215DC">
              <w:lastRenderedPageBreak/>
              <w:t>9</w:t>
            </w:r>
          </w:p>
        </w:tc>
        <w:tc>
          <w:tcPr>
            <w:tcW w:w="3665" w:type="dxa"/>
          </w:tcPr>
          <w:p w:rsidR="00206A72" w:rsidRPr="00CB50C4" w:rsidRDefault="00206A72" w:rsidP="009909C9">
            <w:pPr>
              <w:autoSpaceDE w:val="0"/>
              <w:autoSpaceDN w:val="0"/>
              <w:adjustRightInd w:val="0"/>
            </w:pPr>
            <w:r w:rsidRPr="00CB50C4">
              <w:t>Планируемые результаты реализации муниципальной программы</w:t>
            </w:r>
          </w:p>
        </w:tc>
        <w:tc>
          <w:tcPr>
            <w:tcW w:w="5670" w:type="dxa"/>
            <w:vAlign w:val="center"/>
          </w:tcPr>
          <w:p w:rsidR="00206A72" w:rsidRPr="00CB50C4" w:rsidRDefault="00206A72" w:rsidP="009909C9">
            <w:pPr>
              <w:autoSpaceDE w:val="0"/>
              <w:autoSpaceDN w:val="0"/>
              <w:adjustRightInd w:val="0"/>
            </w:pPr>
            <w:r w:rsidRPr="00CB50C4">
              <w:t xml:space="preserve">- </w:t>
            </w:r>
            <w:r w:rsidR="00747C9D" w:rsidRPr="00CB50C4">
              <w:t>н</w:t>
            </w:r>
            <w:r w:rsidRPr="00CB50C4">
              <w:t>аличие в городском округе Тольятти актуализированных документов территориального планирования и градостроительного зонирования;</w:t>
            </w:r>
          </w:p>
          <w:p w:rsidR="00206A72" w:rsidRPr="00CB50C4" w:rsidRDefault="00206A72" w:rsidP="009909C9">
            <w:pPr>
              <w:autoSpaceDE w:val="0"/>
              <w:autoSpaceDN w:val="0"/>
              <w:adjustRightInd w:val="0"/>
            </w:pPr>
            <w:r w:rsidRPr="00CB50C4">
              <w:t xml:space="preserve">- </w:t>
            </w:r>
            <w:r w:rsidR="00747C9D" w:rsidRPr="00CB50C4">
              <w:t>н</w:t>
            </w:r>
            <w:r w:rsidRPr="00CB50C4">
              <w:t>аличие сформированных земельных участков, готовых для освоения под строительство;</w:t>
            </w:r>
          </w:p>
          <w:p w:rsidR="00206A72" w:rsidRPr="00CB50C4" w:rsidRDefault="00206A72" w:rsidP="009909C9">
            <w:pPr>
              <w:autoSpaceDE w:val="0"/>
              <w:autoSpaceDN w:val="0"/>
              <w:adjustRightInd w:val="0"/>
            </w:pPr>
            <w:r w:rsidRPr="00CB50C4">
              <w:t xml:space="preserve">- </w:t>
            </w:r>
            <w:r w:rsidR="00747C9D" w:rsidRPr="00CB50C4">
              <w:t>н</w:t>
            </w:r>
            <w:r w:rsidRPr="00CB50C4">
              <w:t>аличие утвержденной документации по планировке территории.</w:t>
            </w:r>
          </w:p>
        </w:tc>
      </w:tr>
    </w:tbl>
    <w:p w:rsidR="00616BC3" w:rsidRDefault="00616BC3"/>
    <w:sectPr w:rsidR="00616BC3" w:rsidSect="00DB73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6A72"/>
    <w:rsid w:val="0011140B"/>
    <w:rsid w:val="00206A72"/>
    <w:rsid w:val="00263220"/>
    <w:rsid w:val="003E7501"/>
    <w:rsid w:val="005710D8"/>
    <w:rsid w:val="005764D4"/>
    <w:rsid w:val="005A1A6C"/>
    <w:rsid w:val="005B3AA8"/>
    <w:rsid w:val="005E1F02"/>
    <w:rsid w:val="00616BC3"/>
    <w:rsid w:val="00621C85"/>
    <w:rsid w:val="006A6E55"/>
    <w:rsid w:val="006C7029"/>
    <w:rsid w:val="00747C9D"/>
    <w:rsid w:val="0079305D"/>
    <w:rsid w:val="007A40A0"/>
    <w:rsid w:val="007B122C"/>
    <w:rsid w:val="008646DB"/>
    <w:rsid w:val="009621EC"/>
    <w:rsid w:val="009909C9"/>
    <w:rsid w:val="009A0BE1"/>
    <w:rsid w:val="00A0300E"/>
    <w:rsid w:val="00A13EF1"/>
    <w:rsid w:val="00A80F9E"/>
    <w:rsid w:val="00CB50C4"/>
    <w:rsid w:val="00CF3A95"/>
    <w:rsid w:val="00CF79D2"/>
    <w:rsid w:val="00D133FB"/>
    <w:rsid w:val="00DB7344"/>
    <w:rsid w:val="00F763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A7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06A7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445</Words>
  <Characters>2538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Ефимова Татьяна Сергеевна</dc:creator>
  <cp:keywords/>
  <dc:description/>
  <cp:lastModifiedBy>panova</cp:lastModifiedBy>
  <cp:revision>16</cp:revision>
  <cp:lastPrinted>2023-09-29T05:57:00Z</cp:lastPrinted>
  <dcterms:created xsi:type="dcterms:W3CDTF">2024-10-11T04:50:00Z</dcterms:created>
  <dcterms:modified xsi:type="dcterms:W3CDTF">2024-10-25T04:46:00Z</dcterms:modified>
</cp:coreProperties>
</file>